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BC267" w14:textId="0DEDA1F9" w:rsidR="009332DC" w:rsidRPr="009332DC" w:rsidRDefault="002A576D" w:rsidP="009332DC">
      <w:r>
        <w:rPr>
          <w:rFonts w:ascii="Arial" w:hAnsi="Arial" w:cs="Arial"/>
          <w:b/>
          <w:bCs/>
          <w:noProof/>
          <w:color w:val="000000"/>
          <w:sz w:val="26"/>
          <w:szCs w:val="26"/>
          <w:bdr w:val="none" w:sz="0" w:space="0" w:color="auto" w:frame="1"/>
        </w:rPr>
        <w:drawing>
          <wp:anchor distT="0" distB="0" distL="114300" distR="114300" simplePos="0" relativeHeight="251661312" behindDoc="0" locked="0" layoutInCell="1" allowOverlap="1" wp14:anchorId="74348076" wp14:editId="68620281">
            <wp:simplePos x="0" y="0"/>
            <wp:positionH relativeFrom="column">
              <wp:posOffset>3022600</wp:posOffset>
            </wp:positionH>
            <wp:positionV relativeFrom="page">
              <wp:posOffset>158750</wp:posOffset>
            </wp:positionV>
            <wp:extent cx="1828800" cy="523875"/>
            <wp:effectExtent l="0" t="0" r="0" b="9525"/>
            <wp:wrapSquare wrapText="bothSides"/>
            <wp:docPr id="1732318981" name="Picture 3" descr="Colchester + Ipswich Museu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318981" name="Picture 3" descr="Colchester + Ipswich Museums&#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5238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bCs/>
          <w:noProof/>
          <w:color w:val="000000"/>
          <w:sz w:val="26"/>
          <w:szCs w:val="26"/>
          <w:bdr w:val="none" w:sz="0" w:space="0" w:color="auto" w:frame="1"/>
        </w:rPr>
        <w:drawing>
          <wp:anchor distT="0" distB="0" distL="114300" distR="114300" simplePos="0" relativeHeight="251660288" behindDoc="1" locked="0" layoutInCell="1" allowOverlap="1" wp14:anchorId="48C6CDC0" wp14:editId="361540C1">
            <wp:simplePos x="0" y="0"/>
            <wp:positionH relativeFrom="column">
              <wp:posOffset>1708150</wp:posOffset>
            </wp:positionH>
            <wp:positionV relativeFrom="topMargin">
              <wp:posOffset>165100</wp:posOffset>
            </wp:positionV>
            <wp:extent cx="1060450" cy="636270"/>
            <wp:effectExtent l="0" t="0" r="6350" b="0"/>
            <wp:wrapTight wrapText="bothSides">
              <wp:wrapPolygon edited="0">
                <wp:start x="0" y="0"/>
                <wp:lineTo x="0" y="18108"/>
                <wp:lineTo x="6596" y="20695"/>
                <wp:lineTo x="21341" y="20695"/>
                <wp:lineTo x="21341" y="20048"/>
                <wp:lineTo x="17461" y="10347"/>
                <wp:lineTo x="21341" y="9701"/>
                <wp:lineTo x="21341" y="0"/>
                <wp:lineTo x="0" y="0"/>
              </wp:wrapPolygon>
            </wp:wrapTight>
            <wp:docPr id="2003563620" name="Picture 2" descr="The image shows a woman holding a do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563620" name="Picture 2" descr="The image shows a woman holding a dog.&#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0450" cy="6362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bCs/>
          <w:noProof/>
          <w:color w:val="000000"/>
          <w:sz w:val="26"/>
          <w:szCs w:val="26"/>
          <w:bdr w:val="none" w:sz="0" w:space="0" w:color="auto" w:frame="1"/>
        </w:rPr>
        <w:drawing>
          <wp:anchor distT="0" distB="0" distL="114300" distR="114300" simplePos="0" relativeHeight="251659264" behindDoc="1" locked="0" layoutInCell="1" allowOverlap="1" wp14:anchorId="597CA257" wp14:editId="75B4D9D2">
            <wp:simplePos x="0" y="0"/>
            <wp:positionH relativeFrom="column">
              <wp:posOffset>4991100</wp:posOffset>
            </wp:positionH>
            <wp:positionV relativeFrom="page">
              <wp:posOffset>63500</wp:posOffset>
            </wp:positionV>
            <wp:extent cx="1600200" cy="723900"/>
            <wp:effectExtent l="0" t="0" r="0" b="0"/>
            <wp:wrapTight wrapText="bothSides">
              <wp:wrapPolygon edited="0">
                <wp:start x="0" y="0"/>
                <wp:lineTo x="0" y="21032"/>
                <wp:lineTo x="21343" y="21032"/>
                <wp:lineTo x="21343" y="0"/>
                <wp:lineTo x="0" y="0"/>
              </wp:wrapPolygon>
            </wp:wrapTight>
            <wp:docPr id="2065839233" name="Picture 4" descr="museu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839233" name="Picture 4" descr="museum&#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0200" cy="723900"/>
                    </a:xfrm>
                    <a:prstGeom prst="rect">
                      <a:avLst/>
                    </a:prstGeom>
                    <a:noFill/>
                    <a:ln>
                      <a:noFill/>
                    </a:ln>
                  </pic:spPr>
                </pic:pic>
              </a:graphicData>
            </a:graphic>
          </wp:anchor>
        </w:drawing>
      </w:r>
      <w:r w:rsidR="009332DC">
        <w:rPr>
          <w:rFonts w:ascii="Arial" w:hAnsi="Arial" w:cs="Arial"/>
          <w:b/>
          <w:bCs/>
          <w:noProof/>
          <w:color w:val="000000"/>
          <w:sz w:val="26"/>
          <w:szCs w:val="26"/>
          <w:bdr w:val="none" w:sz="0" w:space="0" w:color="auto" w:frame="1"/>
        </w:rPr>
        <w:drawing>
          <wp:anchor distT="0" distB="0" distL="114300" distR="114300" simplePos="0" relativeHeight="251658240" behindDoc="1" locked="0" layoutInCell="1" allowOverlap="1" wp14:anchorId="39FFB836" wp14:editId="60360489">
            <wp:simplePos x="0" y="0"/>
            <wp:positionH relativeFrom="column">
              <wp:posOffset>-774700</wp:posOffset>
            </wp:positionH>
            <wp:positionV relativeFrom="page">
              <wp:posOffset>152400</wp:posOffset>
            </wp:positionV>
            <wp:extent cx="2292350" cy="609600"/>
            <wp:effectExtent l="0" t="0" r="0" b="0"/>
            <wp:wrapTight wrapText="bothSides">
              <wp:wrapPolygon edited="0">
                <wp:start x="0" y="0"/>
                <wp:lineTo x="0" y="20925"/>
                <wp:lineTo x="21361" y="20925"/>
                <wp:lineTo x="21361" y="0"/>
                <wp:lineTo x="0" y="0"/>
              </wp:wrapPolygon>
            </wp:wrapTight>
            <wp:docPr id="2106447797" name="Picture 1" descr="The image depicts the Arts Council of England, funded by the National Lotter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447797" name="Picture 1" descr="The image depicts the Arts Council of England, funded by the National Lottery.&#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92350" cy="609600"/>
                    </a:xfrm>
                    <a:prstGeom prst="rect">
                      <a:avLst/>
                    </a:prstGeom>
                    <a:noFill/>
                    <a:ln>
                      <a:noFill/>
                    </a:ln>
                  </pic:spPr>
                </pic:pic>
              </a:graphicData>
            </a:graphic>
          </wp:anchor>
        </w:drawing>
      </w:r>
    </w:p>
    <w:p w14:paraId="087D946E" w14:textId="487729FC" w:rsidR="009332DC" w:rsidRPr="009332DC" w:rsidRDefault="009332DC" w:rsidP="009332DC">
      <w:r w:rsidRPr="009332DC">
        <w:rPr>
          <w:b/>
          <w:bCs/>
        </w:rPr>
        <w:t>The Imagination Museum Co-commission 2026-7</w:t>
      </w:r>
    </w:p>
    <w:p w14:paraId="6EDECE59" w14:textId="18BC79E4" w:rsidR="009332DC" w:rsidRDefault="009332DC" w:rsidP="009332DC">
      <w:r w:rsidRPr="009332DC">
        <w:rPr>
          <w:b/>
          <w:bCs/>
        </w:rPr>
        <w:t xml:space="preserve">with </w:t>
      </w:r>
      <w:r w:rsidRPr="009332DC">
        <w:t xml:space="preserve">Ipswich Museum and </w:t>
      </w:r>
      <w:proofErr w:type="spellStart"/>
      <w:r w:rsidRPr="009332DC">
        <w:t>DanceEast</w:t>
      </w:r>
      <w:proofErr w:type="spellEnd"/>
    </w:p>
    <w:p w14:paraId="62B2419E" w14:textId="0932CF07" w:rsidR="009332DC" w:rsidRDefault="00654A05" w:rsidP="009332DC">
      <w:pPr>
        <w:rPr>
          <w:b/>
          <w:bCs/>
        </w:rPr>
      </w:pPr>
      <w:r>
        <w:rPr>
          <w:b/>
          <w:bCs/>
        </w:rPr>
        <w:t>Template</w:t>
      </w:r>
      <w:r w:rsidR="009332DC">
        <w:rPr>
          <w:b/>
          <w:bCs/>
        </w:rPr>
        <w:t xml:space="preserve"> Application Form</w:t>
      </w:r>
    </w:p>
    <w:p w14:paraId="58D53DAA" w14:textId="77777777" w:rsidR="009332DC" w:rsidRDefault="009332DC" w:rsidP="009332DC">
      <w:pPr>
        <w:rPr>
          <w:i/>
          <w:iCs/>
          <w:color w:val="EE0000"/>
        </w:rPr>
      </w:pPr>
      <w:r>
        <w:rPr>
          <w:i/>
          <w:iCs/>
          <w:color w:val="EE0000"/>
        </w:rPr>
        <w:t xml:space="preserve">This Word document is intended to provide you with somewhere to prepare your answers to the questions on the Google Form here: </w:t>
      </w:r>
      <w:hyperlink r:id="rId11" w:history="1">
        <w:r w:rsidRPr="006309E5">
          <w:rPr>
            <w:rStyle w:val="Hyperlink"/>
            <w:i/>
            <w:iCs/>
          </w:rPr>
          <w:t>https://forms.gle/tTrkR7RyK3qrWNAc9</w:t>
        </w:r>
      </w:hyperlink>
      <w:r>
        <w:rPr>
          <w:i/>
          <w:iCs/>
          <w:color w:val="EE0000"/>
        </w:rPr>
        <w:t xml:space="preserve">. </w:t>
      </w:r>
    </w:p>
    <w:p w14:paraId="249DD85A" w14:textId="44B66719" w:rsidR="00917460" w:rsidRDefault="009332DC">
      <w:pPr>
        <w:rPr>
          <w:i/>
          <w:iCs/>
          <w:color w:val="EE0000"/>
        </w:rPr>
      </w:pPr>
      <w:r>
        <w:rPr>
          <w:i/>
          <w:iCs/>
          <w:color w:val="EE0000"/>
        </w:rPr>
        <w:t xml:space="preserve">When you are ready, </w:t>
      </w:r>
      <w:r w:rsidR="00654A05">
        <w:rPr>
          <w:i/>
          <w:iCs/>
          <w:color w:val="EE0000"/>
        </w:rPr>
        <w:t xml:space="preserve">please </w:t>
      </w:r>
      <w:r>
        <w:rPr>
          <w:i/>
          <w:iCs/>
          <w:color w:val="EE0000"/>
        </w:rPr>
        <w:t xml:space="preserve">upload your final Stage 1 application via the online form, by </w:t>
      </w:r>
      <w:r>
        <w:rPr>
          <w:b/>
          <w:bCs/>
          <w:i/>
          <w:iCs/>
          <w:color w:val="EE0000"/>
        </w:rPr>
        <w:t>5pm on the 10</w:t>
      </w:r>
      <w:r w:rsidRPr="009332DC">
        <w:rPr>
          <w:b/>
          <w:bCs/>
          <w:i/>
          <w:iCs/>
          <w:color w:val="EE0000"/>
          <w:vertAlign w:val="superscript"/>
        </w:rPr>
        <w:t>th</w:t>
      </w:r>
      <w:r>
        <w:rPr>
          <w:b/>
          <w:bCs/>
          <w:i/>
          <w:iCs/>
          <w:color w:val="EE0000"/>
        </w:rPr>
        <w:t xml:space="preserve"> July 2026 </w:t>
      </w:r>
      <w:r>
        <w:rPr>
          <w:i/>
          <w:iCs/>
          <w:color w:val="EE0000"/>
        </w:rPr>
        <w:t>at the latest.</w:t>
      </w:r>
    </w:p>
    <w:p w14:paraId="3AB781D2" w14:textId="708CAF82" w:rsidR="005357A3" w:rsidRDefault="005357A3">
      <w:pPr>
        <w:rPr>
          <w:i/>
          <w:iCs/>
          <w:color w:val="EE0000"/>
        </w:rPr>
      </w:pPr>
      <w:r>
        <w:rPr>
          <w:i/>
          <w:iCs/>
          <w:color w:val="EE0000"/>
        </w:rPr>
        <w:t xml:space="preserve">Full callout information: </w:t>
      </w:r>
      <w:hyperlink r:id="rId12" w:tgtFrame="_blank" w:history="1">
        <w:r w:rsidRPr="005357A3">
          <w:rPr>
            <w:rStyle w:val="Hyperlink"/>
            <w:i/>
            <w:iCs/>
          </w:rPr>
          <w:t>https://imaginationmuseum.co.uk/</w:t>
        </w:r>
        <w:r w:rsidRPr="005357A3">
          <w:rPr>
            <w:rStyle w:val="Hyperlink"/>
            <w:b/>
            <w:bCs/>
            <w:i/>
            <w:iCs/>
          </w:rPr>
          <w:t>eastengland-callout-2026</w:t>
        </w:r>
        <w:r w:rsidRPr="005357A3">
          <w:rPr>
            <w:rStyle w:val="Hyperlink"/>
            <w:i/>
            <w:iCs/>
          </w:rPr>
          <w:t>/</w:t>
        </w:r>
      </w:hyperlink>
      <w:r>
        <w:rPr>
          <w:i/>
          <w:iCs/>
          <w:color w:val="EE0000"/>
        </w:rPr>
        <w:t xml:space="preserve"> </w:t>
      </w:r>
    </w:p>
    <w:p w14:paraId="5788B681" w14:textId="1291ECB1" w:rsidR="009332DC" w:rsidRDefault="009332DC">
      <w:pPr>
        <w:rPr>
          <w:b/>
          <w:bCs/>
        </w:rPr>
      </w:pPr>
      <w:r w:rsidRPr="009332DC">
        <w:rPr>
          <w:b/>
          <w:bCs/>
        </w:rPr>
        <w:t>About you</w:t>
      </w:r>
    </w:p>
    <w:tbl>
      <w:tblPr>
        <w:tblStyle w:val="TableGrid"/>
        <w:tblW w:w="0" w:type="auto"/>
        <w:tblLook w:val="04A0" w:firstRow="1" w:lastRow="0" w:firstColumn="1" w:lastColumn="0" w:noHBand="0" w:noVBand="1"/>
      </w:tblPr>
      <w:tblGrid>
        <w:gridCol w:w="4508"/>
        <w:gridCol w:w="4508"/>
      </w:tblGrid>
      <w:tr w:rsidR="009332DC" w14:paraId="6764B0D6" w14:textId="77777777" w:rsidTr="009332DC">
        <w:tc>
          <w:tcPr>
            <w:tcW w:w="4508" w:type="dxa"/>
          </w:tcPr>
          <w:p w14:paraId="24E6480A" w14:textId="77777777" w:rsidR="009332DC" w:rsidRDefault="009332DC" w:rsidP="009332DC">
            <w:pPr>
              <w:numPr>
                <w:ilvl w:val="0"/>
                <w:numId w:val="1"/>
              </w:numPr>
            </w:pPr>
            <w:r>
              <w:t>Full name</w:t>
            </w:r>
          </w:p>
          <w:p w14:paraId="3EFAC67A" w14:textId="77777777" w:rsidR="009332DC" w:rsidRDefault="009332DC"/>
        </w:tc>
        <w:tc>
          <w:tcPr>
            <w:tcW w:w="4508" w:type="dxa"/>
          </w:tcPr>
          <w:p w14:paraId="359D1CC0" w14:textId="77777777" w:rsidR="009332DC" w:rsidRDefault="009332DC"/>
        </w:tc>
      </w:tr>
      <w:tr w:rsidR="009332DC" w14:paraId="623C5529" w14:textId="77777777" w:rsidTr="009332DC">
        <w:tc>
          <w:tcPr>
            <w:tcW w:w="4508" w:type="dxa"/>
          </w:tcPr>
          <w:p w14:paraId="43BE596C" w14:textId="77777777" w:rsidR="009332DC" w:rsidRDefault="009332DC" w:rsidP="009332DC">
            <w:pPr>
              <w:numPr>
                <w:ilvl w:val="0"/>
                <w:numId w:val="1"/>
              </w:numPr>
            </w:pPr>
            <w:r>
              <w:t>Email address</w:t>
            </w:r>
          </w:p>
          <w:p w14:paraId="1CE0FFB3" w14:textId="77777777" w:rsidR="009332DC" w:rsidRDefault="009332DC"/>
        </w:tc>
        <w:tc>
          <w:tcPr>
            <w:tcW w:w="4508" w:type="dxa"/>
          </w:tcPr>
          <w:p w14:paraId="7EBE3676" w14:textId="77777777" w:rsidR="009332DC" w:rsidRDefault="009332DC"/>
        </w:tc>
      </w:tr>
      <w:tr w:rsidR="009332DC" w14:paraId="0DDF0CBF" w14:textId="77777777" w:rsidTr="009332DC">
        <w:tc>
          <w:tcPr>
            <w:tcW w:w="4508" w:type="dxa"/>
          </w:tcPr>
          <w:p w14:paraId="64C9FD2C" w14:textId="34027C64" w:rsidR="009332DC" w:rsidRPr="009332DC" w:rsidRDefault="009332DC" w:rsidP="009332DC">
            <w:pPr>
              <w:numPr>
                <w:ilvl w:val="0"/>
                <w:numId w:val="1"/>
              </w:numPr>
              <w:tabs>
                <w:tab w:val="clear" w:pos="360"/>
              </w:tabs>
              <w:spacing w:after="160" w:line="259" w:lineRule="auto"/>
            </w:pPr>
            <w:r>
              <w:t>Phone number (optional)</w:t>
            </w:r>
          </w:p>
          <w:p w14:paraId="3F9BEF52" w14:textId="77777777" w:rsidR="009332DC" w:rsidRDefault="009332DC"/>
        </w:tc>
        <w:tc>
          <w:tcPr>
            <w:tcW w:w="4508" w:type="dxa"/>
          </w:tcPr>
          <w:p w14:paraId="5C38E611" w14:textId="77777777" w:rsidR="009332DC" w:rsidRDefault="009332DC"/>
        </w:tc>
      </w:tr>
      <w:tr w:rsidR="009332DC" w14:paraId="59D68297" w14:textId="77777777" w:rsidTr="009332DC">
        <w:tc>
          <w:tcPr>
            <w:tcW w:w="4508" w:type="dxa"/>
          </w:tcPr>
          <w:p w14:paraId="7DC81BCD" w14:textId="00DF85F5" w:rsidR="009332DC" w:rsidRDefault="009332DC" w:rsidP="009332DC">
            <w:pPr>
              <w:pStyle w:val="ListParagraph"/>
              <w:numPr>
                <w:ilvl w:val="0"/>
                <w:numId w:val="1"/>
              </w:numPr>
            </w:pPr>
            <w:r w:rsidRPr="009332DC">
              <w:t>Postcode (we only need the first part of your postcode to determine where you are based)</w:t>
            </w:r>
          </w:p>
          <w:p w14:paraId="40F8A473" w14:textId="68B56E25" w:rsidR="009332DC" w:rsidRDefault="009332DC" w:rsidP="009332DC">
            <w:pPr>
              <w:pStyle w:val="ListParagraph"/>
              <w:ind w:left="360"/>
            </w:pPr>
          </w:p>
        </w:tc>
        <w:tc>
          <w:tcPr>
            <w:tcW w:w="4508" w:type="dxa"/>
          </w:tcPr>
          <w:p w14:paraId="1DC997F0" w14:textId="77777777" w:rsidR="009332DC" w:rsidRDefault="009332DC"/>
        </w:tc>
      </w:tr>
      <w:tr w:rsidR="009332DC" w14:paraId="4BAFCF9B" w14:textId="77777777" w:rsidTr="009332DC">
        <w:tc>
          <w:tcPr>
            <w:tcW w:w="4508" w:type="dxa"/>
          </w:tcPr>
          <w:p w14:paraId="06C95354" w14:textId="748E8020" w:rsidR="009332DC" w:rsidRPr="009332DC" w:rsidRDefault="009332DC" w:rsidP="009332DC">
            <w:pPr>
              <w:pStyle w:val="ListParagraph"/>
              <w:numPr>
                <w:ilvl w:val="0"/>
                <w:numId w:val="1"/>
              </w:numPr>
              <w:rPr>
                <w:i/>
                <w:iCs/>
              </w:rPr>
            </w:pPr>
            <w:r w:rsidRPr="009332DC">
              <w:t>Please indicate whether you are currently available for the project timeline outlined in the callout </w:t>
            </w:r>
            <w:r w:rsidRPr="009332DC">
              <w:rPr>
                <w:i/>
                <w:iCs/>
              </w:rPr>
              <w:t>(noting that some of the dates are subject to change)</w:t>
            </w:r>
          </w:p>
          <w:p w14:paraId="155CC1BC" w14:textId="1E299D59" w:rsidR="009332DC" w:rsidRDefault="009332DC" w:rsidP="009332DC">
            <w:pPr>
              <w:pStyle w:val="ListParagraph"/>
              <w:ind w:left="360"/>
            </w:pPr>
          </w:p>
        </w:tc>
        <w:tc>
          <w:tcPr>
            <w:tcW w:w="4508" w:type="dxa"/>
          </w:tcPr>
          <w:p w14:paraId="22810BD6" w14:textId="2CFA3465" w:rsidR="009332DC" w:rsidRDefault="009332DC">
            <w:r>
              <w:t>Yes / No</w:t>
            </w:r>
          </w:p>
        </w:tc>
      </w:tr>
      <w:tr w:rsidR="009332DC" w14:paraId="715F6F83" w14:textId="77777777" w:rsidTr="009332DC">
        <w:tc>
          <w:tcPr>
            <w:tcW w:w="4508" w:type="dxa"/>
          </w:tcPr>
          <w:p w14:paraId="69194C0A" w14:textId="0A870044" w:rsidR="009332DC" w:rsidRDefault="009332DC" w:rsidP="009332DC">
            <w:pPr>
              <w:pStyle w:val="ListParagraph"/>
              <w:numPr>
                <w:ilvl w:val="0"/>
                <w:numId w:val="1"/>
              </w:numPr>
            </w:pPr>
            <w:r w:rsidRPr="009332DC">
              <w:t>Please provide any further information about your availability for the project timeline (optional)</w:t>
            </w:r>
          </w:p>
          <w:p w14:paraId="32BC565C" w14:textId="73F3847C" w:rsidR="009332DC" w:rsidRDefault="009332DC" w:rsidP="009332DC">
            <w:pPr>
              <w:pStyle w:val="ListParagraph"/>
              <w:ind w:left="360"/>
            </w:pPr>
          </w:p>
        </w:tc>
        <w:tc>
          <w:tcPr>
            <w:tcW w:w="4508" w:type="dxa"/>
          </w:tcPr>
          <w:p w14:paraId="7E49D438" w14:textId="77777777" w:rsidR="009332DC" w:rsidRDefault="009332DC"/>
        </w:tc>
      </w:tr>
    </w:tbl>
    <w:p w14:paraId="08F545BE" w14:textId="77777777" w:rsidR="009332DC" w:rsidRDefault="009332DC"/>
    <w:p w14:paraId="41C8F249" w14:textId="6496E81D" w:rsidR="009332DC" w:rsidRPr="009332DC" w:rsidRDefault="009332DC">
      <w:pPr>
        <w:rPr>
          <w:b/>
          <w:bCs/>
        </w:rPr>
      </w:pPr>
      <w:r>
        <w:rPr>
          <w:b/>
          <w:bCs/>
        </w:rPr>
        <w:t>Key questions</w:t>
      </w:r>
    </w:p>
    <w:tbl>
      <w:tblPr>
        <w:tblStyle w:val="TableGrid"/>
        <w:tblW w:w="0" w:type="auto"/>
        <w:tblLook w:val="04A0" w:firstRow="1" w:lastRow="0" w:firstColumn="1" w:lastColumn="0" w:noHBand="0" w:noVBand="1"/>
      </w:tblPr>
      <w:tblGrid>
        <w:gridCol w:w="4508"/>
        <w:gridCol w:w="4508"/>
      </w:tblGrid>
      <w:tr w:rsidR="009332DC" w14:paraId="4AC8BCD6" w14:textId="77777777" w:rsidTr="004A17D8">
        <w:tc>
          <w:tcPr>
            <w:tcW w:w="4508" w:type="dxa"/>
          </w:tcPr>
          <w:p w14:paraId="5E74C126" w14:textId="4022AC77" w:rsidR="009332DC" w:rsidRPr="006238BD" w:rsidRDefault="009332DC" w:rsidP="009332DC">
            <w:pPr>
              <w:pStyle w:val="ListParagraph"/>
              <w:numPr>
                <w:ilvl w:val="0"/>
                <w:numId w:val="1"/>
              </w:numPr>
              <w:rPr>
                <w:b/>
                <w:bCs/>
              </w:rPr>
            </w:pPr>
            <w:r w:rsidRPr="009332DC">
              <w:t xml:space="preserve">Please provide an initial response about why you think you would be a good fit for this opportunity, bearing in mind the themes of the co-commission, proposed participant group and context for the final performance </w:t>
            </w:r>
            <w:r w:rsidRPr="006238BD">
              <w:rPr>
                <w:b/>
                <w:bCs/>
              </w:rPr>
              <w:t>(250 words)</w:t>
            </w:r>
          </w:p>
          <w:p w14:paraId="03BC1E85" w14:textId="77777777" w:rsidR="009332DC" w:rsidRDefault="009332DC" w:rsidP="009332DC"/>
          <w:p w14:paraId="5B718269" w14:textId="1ECA09C9" w:rsidR="009332DC" w:rsidRPr="009332DC" w:rsidRDefault="009332DC" w:rsidP="009332DC">
            <w:r w:rsidRPr="009332DC">
              <w:rPr>
                <w:i/>
                <w:iCs/>
                <w:color w:val="595959" w:themeColor="text1" w:themeTint="A6"/>
              </w:rPr>
              <w:t xml:space="preserve">We understand that you can’t tell us everything about how you would respond at this stage, especially in 250 words or 2 minutes of video/audio, so please don’t worry about pitching your idea at Stage 1. Instead use this as an opportunity to tell us a little </w:t>
            </w:r>
            <w:r w:rsidRPr="009332DC">
              <w:rPr>
                <w:i/>
                <w:iCs/>
                <w:color w:val="595959" w:themeColor="text1" w:themeTint="A6"/>
              </w:rPr>
              <w:lastRenderedPageBreak/>
              <w:t>about what drew you to or excited you about this project, and how you feel your experience matches the brief.</w:t>
            </w:r>
          </w:p>
        </w:tc>
        <w:tc>
          <w:tcPr>
            <w:tcW w:w="4508" w:type="dxa"/>
          </w:tcPr>
          <w:p w14:paraId="2CA4D694" w14:textId="77777777" w:rsidR="009332DC" w:rsidRDefault="009332DC" w:rsidP="004A17D8"/>
        </w:tc>
      </w:tr>
      <w:tr w:rsidR="009332DC" w14:paraId="771C9111" w14:textId="77777777" w:rsidTr="004A17D8">
        <w:tc>
          <w:tcPr>
            <w:tcW w:w="4508" w:type="dxa"/>
          </w:tcPr>
          <w:p w14:paraId="74651C5B" w14:textId="77777777" w:rsidR="009332DC" w:rsidRDefault="009332DC" w:rsidP="004A17D8">
            <w:r w:rsidRPr="009332DC">
              <w:t xml:space="preserve">If you want to provide a video response, please provide an online link here </w:t>
            </w:r>
            <w:r w:rsidRPr="006238BD">
              <w:rPr>
                <w:b/>
                <w:bCs/>
              </w:rPr>
              <w:t>(maximum 2 minutes)</w:t>
            </w:r>
          </w:p>
          <w:p w14:paraId="52FCC692" w14:textId="77777777" w:rsidR="009332DC" w:rsidRDefault="009332DC" w:rsidP="004A17D8"/>
          <w:p w14:paraId="56D1BD5D" w14:textId="30043F04" w:rsidR="009332DC" w:rsidRDefault="009332DC" w:rsidP="004A17D8">
            <w:r w:rsidRPr="009332DC">
              <w:rPr>
                <w:i/>
                <w:iCs/>
                <w:color w:val="595959" w:themeColor="text1" w:themeTint="A6"/>
              </w:rPr>
              <w:t>You can use a Dropbox, Google Drive, WeTransfer or alternative online link to share your video or audio file with us, but please make sure that if it is password protected you also provide details of the password.</w:t>
            </w:r>
          </w:p>
        </w:tc>
        <w:tc>
          <w:tcPr>
            <w:tcW w:w="4508" w:type="dxa"/>
          </w:tcPr>
          <w:p w14:paraId="475A87E7" w14:textId="77777777" w:rsidR="009332DC" w:rsidRDefault="009332DC" w:rsidP="004A17D8"/>
        </w:tc>
      </w:tr>
      <w:tr w:rsidR="009332DC" w14:paraId="20BE3674" w14:textId="77777777" w:rsidTr="004A17D8">
        <w:tc>
          <w:tcPr>
            <w:tcW w:w="4508" w:type="dxa"/>
          </w:tcPr>
          <w:p w14:paraId="07077264" w14:textId="7B1EDE56" w:rsidR="009332DC" w:rsidRDefault="002C75A1" w:rsidP="004A17D8">
            <w:r w:rsidRPr="002C75A1">
              <w:t xml:space="preserve">If you want to provide an audio response, please provide an online link here </w:t>
            </w:r>
            <w:r w:rsidRPr="006238BD">
              <w:rPr>
                <w:b/>
                <w:bCs/>
              </w:rPr>
              <w:t>(maximum 2 minutes)</w:t>
            </w:r>
          </w:p>
        </w:tc>
        <w:tc>
          <w:tcPr>
            <w:tcW w:w="4508" w:type="dxa"/>
          </w:tcPr>
          <w:p w14:paraId="43BC0FFD" w14:textId="77777777" w:rsidR="009332DC" w:rsidRDefault="009332DC" w:rsidP="004A17D8"/>
        </w:tc>
      </w:tr>
      <w:tr w:rsidR="009332DC" w14:paraId="0122E3FA" w14:textId="77777777" w:rsidTr="004A17D8">
        <w:tc>
          <w:tcPr>
            <w:tcW w:w="4508" w:type="dxa"/>
          </w:tcPr>
          <w:p w14:paraId="22EEFDFA" w14:textId="45921BB0" w:rsidR="009332DC" w:rsidRPr="002C75A1" w:rsidRDefault="002C75A1" w:rsidP="002C75A1">
            <w:pPr>
              <w:pStyle w:val="ListParagraph"/>
              <w:numPr>
                <w:ilvl w:val="0"/>
                <w:numId w:val="1"/>
              </w:numPr>
            </w:pPr>
            <w:r w:rsidRPr="002C75A1">
              <w:t xml:space="preserve">Please provide details of your previous experience working with dance with community and non-professional groups, including working with children and young people </w:t>
            </w:r>
            <w:r w:rsidRPr="006238BD">
              <w:rPr>
                <w:b/>
                <w:bCs/>
              </w:rPr>
              <w:t>(150 words)</w:t>
            </w:r>
          </w:p>
          <w:p w14:paraId="587C945D" w14:textId="77777777" w:rsidR="002C75A1" w:rsidRDefault="002C75A1" w:rsidP="002C75A1">
            <w:pPr>
              <w:pStyle w:val="ListParagraph"/>
              <w:ind w:left="360"/>
            </w:pPr>
          </w:p>
          <w:p w14:paraId="59BFA20F" w14:textId="57F0F7C5" w:rsidR="002C75A1" w:rsidRDefault="002C75A1" w:rsidP="002C75A1">
            <w:r w:rsidRPr="002C75A1">
              <w:rPr>
                <w:i/>
                <w:iCs/>
                <w:color w:val="595959" w:themeColor="text1" w:themeTint="A6"/>
              </w:rPr>
              <w:t>We want to know that artists have experience working with the kinds of groups who will participate in the project as performers and collaborators.</w:t>
            </w:r>
          </w:p>
        </w:tc>
        <w:tc>
          <w:tcPr>
            <w:tcW w:w="4508" w:type="dxa"/>
          </w:tcPr>
          <w:p w14:paraId="27B90C8A" w14:textId="77777777" w:rsidR="009332DC" w:rsidRDefault="009332DC" w:rsidP="004A17D8"/>
        </w:tc>
      </w:tr>
      <w:tr w:rsidR="009332DC" w14:paraId="6CE2D82B" w14:textId="77777777" w:rsidTr="004A17D8">
        <w:tc>
          <w:tcPr>
            <w:tcW w:w="4508" w:type="dxa"/>
          </w:tcPr>
          <w:p w14:paraId="704F6060" w14:textId="64C41CA3" w:rsidR="009332DC" w:rsidRDefault="002C75A1" w:rsidP="002C75A1">
            <w:r w:rsidRPr="002C75A1">
              <w:t xml:space="preserve">If you want to provide a video response, please provide an online link here </w:t>
            </w:r>
            <w:r w:rsidRPr="006238BD">
              <w:rPr>
                <w:b/>
                <w:bCs/>
              </w:rPr>
              <w:t>(maximum 1.5 minutes)</w:t>
            </w:r>
          </w:p>
        </w:tc>
        <w:tc>
          <w:tcPr>
            <w:tcW w:w="4508" w:type="dxa"/>
          </w:tcPr>
          <w:p w14:paraId="303142F7" w14:textId="22B93692" w:rsidR="009332DC" w:rsidRDefault="009332DC" w:rsidP="004A17D8"/>
        </w:tc>
      </w:tr>
      <w:tr w:rsidR="009332DC" w14:paraId="471599C7" w14:textId="77777777" w:rsidTr="004A17D8">
        <w:tc>
          <w:tcPr>
            <w:tcW w:w="4508" w:type="dxa"/>
          </w:tcPr>
          <w:p w14:paraId="6F37E7C7" w14:textId="261DC7C4" w:rsidR="009332DC" w:rsidRDefault="002C75A1" w:rsidP="002C75A1">
            <w:r w:rsidRPr="002C75A1">
              <w:t xml:space="preserve">If you want to provide an audio response, please provide an online link here </w:t>
            </w:r>
            <w:r w:rsidRPr="006238BD">
              <w:rPr>
                <w:b/>
                <w:bCs/>
              </w:rPr>
              <w:t>(maximum 1.5 minutes)</w:t>
            </w:r>
          </w:p>
        </w:tc>
        <w:tc>
          <w:tcPr>
            <w:tcW w:w="4508" w:type="dxa"/>
          </w:tcPr>
          <w:p w14:paraId="4EC3C2D1" w14:textId="77777777" w:rsidR="009332DC" w:rsidRDefault="009332DC" w:rsidP="004A17D8"/>
        </w:tc>
      </w:tr>
      <w:tr w:rsidR="002C75A1" w14:paraId="32091CDB" w14:textId="77777777" w:rsidTr="004A17D8">
        <w:tc>
          <w:tcPr>
            <w:tcW w:w="4508" w:type="dxa"/>
          </w:tcPr>
          <w:p w14:paraId="1FBFD6EF" w14:textId="1DA545D3" w:rsidR="002C75A1" w:rsidRDefault="00BF162C" w:rsidP="00BF162C">
            <w:pPr>
              <w:pStyle w:val="ListParagraph"/>
              <w:numPr>
                <w:ilvl w:val="0"/>
                <w:numId w:val="1"/>
              </w:numPr>
            </w:pPr>
            <w:r w:rsidRPr="00BF162C">
              <w:t>Please provide a link to your website or other online profile</w:t>
            </w:r>
          </w:p>
          <w:p w14:paraId="3A3A01E9" w14:textId="77777777" w:rsidR="00BF162C" w:rsidRDefault="00BF162C" w:rsidP="00BF162C"/>
          <w:p w14:paraId="4EFC6582" w14:textId="77777777" w:rsidR="00BF162C" w:rsidRPr="00BF162C" w:rsidRDefault="00BF162C" w:rsidP="00BF162C">
            <w:pPr>
              <w:rPr>
                <w:color w:val="595959" w:themeColor="text1" w:themeTint="A6"/>
              </w:rPr>
            </w:pPr>
            <w:r w:rsidRPr="00BF162C">
              <w:rPr>
                <w:i/>
                <w:iCs/>
                <w:color w:val="595959" w:themeColor="text1" w:themeTint="A6"/>
              </w:rPr>
              <w:t>It will be helpful for us to see some evidence of your previous work and understand how this is relevant to the co-commission brief. Alternatively, you can provide links to one or two specific works in the following question if you would like us to focus our attention on particular projects. </w:t>
            </w:r>
          </w:p>
          <w:p w14:paraId="43CF1966" w14:textId="77777777" w:rsidR="00BF162C" w:rsidRPr="00BF162C" w:rsidRDefault="00BF162C" w:rsidP="00BF162C">
            <w:pPr>
              <w:rPr>
                <w:color w:val="595959" w:themeColor="text1" w:themeTint="A6"/>
              </w:rPr>
            </w:pPr>
          </w:p>
          <w:p w14:paraId="7B0E2A7A" w14:textId="77777777" w:rsidR="00BF162C" w:rsidRPr="00BF162C" w:rsidRDefault="00BF162C" w:rsidP="00BF162C">
            <w:pPr>
              <w:rPr>
                <w:color w:val="595959" w:themeColor="text1" w:themeTint="A6"/>
              </w:rPr>
            </w:pPr>
            <w:r w:rsidRPr="00BF162C">
              <w:rPr>
                <w:i/>
                <w:iCs/>
                <w:color w:val="595959" w:themeColor="text1" w:themeTint="A6"/>
              </w:rPr>
              <w:t>Please note that it may be more effective to signpost us to examples of your practice that are relevant to the theme, context or participants of the co-commission brief in the next question, as we will not be able to spend extensive time browsing applicants' websites during the assessment process.</w:t>
            </w:r>
          </w:p>
          <w:p w14:paraId="04C9ABA2" w14:textId="38F24DB3" w:rsidR="00BF162C" w:rsidRPr="00BF162C" w:rsidRDefault="00BF162C" w:rsidP="00BF162C"/>
        </w:tc>
        <w:tc>
          <w:tcPr>
            <w:tcW w:w="4508" w:type="dxa"/>
          </w:tcPr>
          <w:p w14:paraId="47CA2C0F" w14:textId="77777777" w:rsidR="002C75A1" w:rsidRDefault="002C75A1" w:rsidP="004A17D8"/>
        </w:tc>
      </w:tr>
      <w:tr w:rsidR="002C75A1" w14:paraId="2E0B6810" w14:textId="77777777" w:rsidTr="004A17D8">
        <w:tc>
          <w:tcPr>
            <w:tcW w:w="4508" w:type="dxa"/>
          </w:tcPr>
          <w:p w14:paraId="798F4454" w14:textId="77777777" w:rsidR="002C75A1" w:rsidRDefault="00BF162C" w:rsidP="002C75A1">
            <w:r w:rsidRPr="00BF162C">
              <w:lastRenderedPageBreak/>
              <w:t>Alternatively, please provide links to or brief information about one or two examples of individual works/previous projects that you feel are relevant to this brief.</w:t>
            </w:r>
          </w:p>
          <w:p w14:paraId="3A161A87" w14:textId="5F483E52" w:rsidR="00BF162C" w:rsidRPr="002C75A1" w:rsidRDefault="00BF162C" w:rsidP="002C75A1"/>
        </w:tc>
        <w:tc>
          <w:tcPr>
            <w:tcW w:w="4508" w:type="dxa"/>
          </w:tcPr>
          <w:p w14:paraId="7D046E61" w14:textId="77777777" w:rsidR="002C75A1" w:rsidRDefault="002C75A1" w:rsidP="004A17D8"/>
        </w:tc>
      </w:tr>
    </w:tbl>
    <w:p w14:paraId="6F3C4C4A" w14:textId="77777777" w:rsidR="00BF162C" w:rsidRDefault="00BF162C" w:rsidP="00BF162C"/>
    <w:p w14:paraId="153DDE47" w14:textId="465101FD" w:rsidR="00BF162C" w:rsidRDefault="00BF162C" w:rsidP="00BF162C">
      <w:pPr>
        <w:rPr>
          <w:b/>
          <w:bCs/>
        </w:rPr>
      </w:pPr>
      <w:r>
        <w:rPr>
          <w:b/>
          <w:bCs/>
        </w:rPr>
        <w:t>About the application process</w:t>
      </w:r>
    </w:p>
    <w:tbl>
      <w:tblPr>
        <w:tblStyle w:val="TableGrid"/>
        <w:tblW w:w="0" w:type="auto"/>
        <w:tblLook w:val="04A0" w:firstRow="1" w:lastRow="0" w:firstColumn="1" w:lastColumn="0" w:noHBand="0" w:noVBand="1"/>
      </w:tblPr>
      <w:tblGrid>
        <w:gridCol w:w="4508"/>
        <w:gridCol w:w="4508"/>
      </w:tblGrid>
      <w:tr w:rsidR="00BF162C" w14:paraId="6006250D" w14:textId="77777777" w:rsidTr="004A17D8">
        <w:tc>
          <w:tcPr>
            <w:tcW w:w="4508" w:type="dxa"/>
          </w:tcPr>
          <w:p w14:paraId="216061BB" w14:textId="5C3A8861" w:rsidR="00BF162C" w:rsidRDefault="00BF162C" w:rsidP="004A17D8">
            <w:pPr>
              <w:numPr>
                <w:ilvl w:val="0"/>
                <w:numId w:val="1"/>
              </w:numPr>
            </w:pPr>
            <w:r w:rsidRPr="00BF162C">
              <w:t>Please tell us how/where you found out about this opportunity (please tick all that apply)</w:t>
            </w:r>
          </w:p>
          <w:p w14:paraId="0991FE21" w14:textId="77777777" w:rsidR="00BF162C" w:rsidRDefault="00BF162C" w:rsidP="004A17D8"/>
        </w:tc>
        <w:tc>
          <w:tcPr>
            <w:tcW w:w="4508" w:type="dxa"/>
          </w:tcPr>
          <w:p w14:paraId="13681C4B" w14:textId="77777777" w:rsidR="00BF162C" w:rsidRDefault="00BF162C" w:rsidP="00BF162C">
            <w:pPr>
              <w:pStyle w:val="ListParagraph"/>
              <w:numPr>
                <w:ilvl w:val="1"/>
                <w:numId w:val="1"/>
              </w:numPr>
            </w:pPr>
            <w:r w:rsidRPr="00BF162C">
              <w:t>via Imagination Museum social media accounts</w:t>
            </w:r>
          </w:p>
          <w:p w14:paraId="3A3B2166" w14:textId="77777777" w:rsidR="00BF162C" w:rsidRDefault="00BF162C" w:rsidP="00BF162C">
            <w:pPr>
              <w:pStyle w:val="ListParagraph"/>
              <w:numPr>
                <w:ilvl w:val="1"/>
                <w:numId w:val="1"/>
              </w:numPr>
            </w:pPr>
            <w:r>
              <w:t>on The Imagination Museum website</w:t>
            </w:r>
          </w:p>
          <w:p w14:paraId="1C82AA47" w14:textId="77777777" w:rsidR="00BF162C" w:rsidRDefault="00BF162C" w:rsidP="00BF162C">
            <w:pPr>
              <w:pStyle w:val="ListParagraph"/>
              <w:numPr>
                <w:ilvl w:val="1"/>
                <w:numId w:val="1"/>
              </w:numPr>
            </w:pPr>
            <w:r>
              <w:t>in an Imagination Museum email newsletter</w:t>
            </w:r>
          </w:p>
          <w:p w14:paraId="37666066" w14:textId="77777777" w:rsidR="00BF162C" w:rsidRDefault="00BF162C" w:rsidP="00BF162C">
            <w:pPr>
              <w:pStyle w:val="ListParagraph"/>
              <w:numPr>
                <w:ilvl w:val="1"/>
                <w:numId w:val="1"/>
              </w:numPr>
            </w:pPr>
            <w:r w:rsidRPr="00BF162C">
              <w:t>I attended an Imagination Museum Advocacy Event in 2024</w:t>
            </w:r>
          </w:p>
          <w:p w14:paraId="718E5CF1" w14:textId="77777777" w:rsidR="00BF162C" w:rsidRDefault="00BF162C" w:rsidP="00BF162C">
            <w:pPr>
              <w:pStyle w:val="ListParagraph"/>
              <w:numPr>
                <w:ilvl w:val="1"/>
                <w:numId w:val="1"/>
              </w:numPr>
            </w:pPr>
            <w:r w:rsidRPr="00BF162C">
              <w:t xml:space="preserve">via </w:t>
            </w:r>
            <w:proofErr w:type="spellStart"/>
            <w:r w:rsidRPr="00BF162C">
              <w:t>DanceEast</w:t>
            </w:r>
            <w:proofErr w:type="spellEnd"/>
            <w:r w:rsidRPr="00BF162C">
              <w:t xml:space="preserve"> socials, website or other</w:t>
            </w:r>
          </w:p>
          <w:p w14:paraId="62A75F63" w14:textId="77777777" w:rsidR="00BF162C" w:rsidRDefault="00BF162C" w:rsidP="00BF162C">
            <w:pPr>
              <w:pStyle w:val="ListParagraph"/>
              <w:numPr>
                <w:ilvl w:val="1"/>
                <w:numId w:val="1"/>
              </w:numPr>
            </w:pPr>
            <w:r w:rsidRPr="00BF162C">
              <w:t>via Ipswich Museum socials, website or other</w:t>
            </w:r>
          </w:p>
          <w:p w14:paraId="1A9FE738" w14:textId="77777777" w:rsidR="00BF162C" w:rsidRDefault="00BF162C" w:rsidP="00BF162C">
            <w:pPr>
              <w:pStyle w:val="ListParagraph"/>
              <w:numPr>
                <w:ilvl w:val="1"/>
                <w:numId w:val="1"/>
              </w:numPr>
            </w:pPr>
            <w:r w:rsidRPr="00BF162C">
              <w:t>other online listing/opportunities noticeboard</w:t>
            </w:r>
          </w:p>
          <w:p w14:paraId="13FDAEC7" w14:textId="77777777" w:rsidR="00BF162C" w:rsidRDefault="00BF162C" w:rsidP="00BF162C">
            <w:pPr>
              <w:pStyle w:val="ListParagraph"/>
              <w:numPr>
                <w:ilvl w:val="1"/>
                <w:numId w:val="1"/>
              </w:numPr>
            </w:pPr>
            <w:r w:rsidRPr="00BF162C">
              <w:t>recommendation/referral from a friend/colleague</w:t>
            </w:r>
          </w:p>
          <w:p w14:paraId="2AF1AB29" w14:textId="77777777" w:rsidR="00BF162C" w:rsidRDefault="00BF162C" w:rsidP="00BF162C">
            <w:pPr>
              <w:pStyle w:val="ListParagraph"/>
              <w:numPr>
                <w:ilvl w:val="1"/>
                <w:numId w:val="1"/>
              </w:numPr>
            </w:pPr>
            <w:r w:rsidRPr="00BF162C">
              <w:t>online search</w:t>
            </w:r>
          </w:p>
          <w:p w14:paraId="40CEFE7F" w14:textId="6FC26F32" w:rsidR="00BF162C" w:rsidRDefault="00BF162C" w:rsidP="00BF162C">
            <w:pPr>
              <w:pStyle w:val="ListParagraph"/>
              <w:numPr>
                <w:ilvl w:val="1"/>
                <w:numId w:val="1"/>
              </w:numPr>
            </w:pPr>
            <w:r>
              <w:t>other</w:t>
            </w:r>
          </w:p>
        </w:tc>
      </w:tr>
      <w:tr w:rsidR="00BF162C" w14:paraId="692FB868" w14:textId="77777777" w:rsidTr="004A17D8">
        <w:tc>
          <w:tcPr>
            <w:tcW w:w="4508" w:type="dxa"/>
          </w:tcPr>
          <w:p w14:paraId="3C872C53" w14:textId="28BC4F22" w:rsidR="00BF162C" w:rsidRDefault="00AC2F90" w:rsidP="00AC2F90">
            <w:pPr>
              <w:pStyle w:val="ListParagraph"/>
              <w:numPr>
                <w:ilvl w:val="0"/>
                <w:numId w:val="1"/>
              </w:numPr>
            </w:pPr>
            <w:r w:rsidRPr="00AC2F90">
              <w:t>Is this the first time you have heard about The Imagination Museum dance/heritage network? (please tick all that apply)</w:t>
            </w:r>
          </w:p>
          <w:p w14:paraId="2EF9606E" w14:textId="4E3E056E" w:rsidR="00AC2F90" w:rsidRDefault="00AC2F90" w:rsidP="00AC2F90">
            <w:pPr>
              <w:pStyle w:val="ListParagraph"/>
              <w:ind w:left="360"/>
            </w:pPr>
          </w:p>
        </w:tc>
        <w:tc>
          <w:tcPr>
            <w:tcW w:w="4508" w:type="dxa"/>
          </w:tcPr>
          <w:p w14:paraId="3780AE1A" w14:textId="4F56ED9C" w:rsidR="00BF162C" w:rsidRDefault="00AC2F90" w:rsidP="00AC2F90">
            <w:pPr>
              <w:pStyle w:val="ListParagraph"/>
              <w:numPr>
                <w:ilvl w:val="1"/>
                <w:numId w:val="1"/>
              </w:numPr>
            </w:pPr>
            <w:r>
              <w:t>Yes</w:t>
            </w:r>
          </w:p>
          <w:p w14:paraId="684526C3" w14:textId="77777777" w:rsidR="00AC2F90" w:rsidRDefault="00AC2F90" w:rsidP="00AC2F90">
            <w:pPr>
              <w:pStyle w:val="ListParagraph"/>
              <w:numPr>
                <w:ilvl w:val="1"/>
                <w:numId w:val="1"/>
              </w:numPr>
            </w:pPr>
            <w:r w:rsidRPr="00AC2F90">
              <w:t>No, I was already familiar with The Imagination Museum</w:t>
            </w:r>
          </w:p>
          <w:p w14:paraId="53A900B5" w14:textId="77777777" w:rsidR="00AC2F90" w:rsidRDefault="00AC2F90" w:rsidP="00AC2F90">
            <w:pPr>
              <w:pStyle w:val="ListParagraph"/>
              <w:numPr>
                <w:ilvl w:val="1"/>
                <w:numId w:val="1"/>
              </w:numPr>
            </w:pPr>
            <w:r w:rsidRPr="00AC2F90">
              <w:t>No, I was already familiar with The Imagination Museum and have engaged with previous events or activities (online or in-person)</w:t>
            </w:r>
          </w:p>
          <w:p w14:paraId="2FF51B94" w14:textId="4371FC6B" w:rsidR="00AC2F90" w:rsidRDefault="00AC2F90" w:rsidP="00AC2F90">
            <w:pPr>
              <w:pStyle w:val="ListParagraph"/>
              <w:numPr>
                <w:ilvl w:val="1"/>
                <w:numId w:val="1"/>
              </w:numPr>
            </w:pPr>
            <w:r>
              <w:t xml:space="preserve">Other </w:t>
            </w:r>
          </w:p>
        </w:tc>
      </w:tr>
      <w:tr w:rsidR="00BF162C" w14:paraId="7967D688" w14:textId="77777777" w:rsidTr="004A17D8">
        <w:tc>
          <w:tcPr>
            <w:tcW w:w="4508" w:type="dxa"/>
          </w:tcPr>
          <w:p w14:paraId="7C60BFE0" w14:textId="26ADDCE7" w:rsidR="002A576D" w:rsidRDefault="002A576D" w:rsidP="002A576D">
            <w:pPr>
              <w:pStyle w:val="ListParagraph"/>
              <w:numPr>
                <w:ilvl w:val="0"/>
                <w:numId w:val="1"/>
              </w:numPr>
            </w:pPr>
            <w:r w:rsidRPr="002A576D">
              <w:t>Please comment on the ease of applying for The Imagination Museum Co-Commission, using a scale of 1 to 5 </w:t>
            </w:r>
          </w:p>
          <w:p w14:paraId="49A0C9A3" w14:textId="6D980766" w:rsidR="00BF162C" w:rsidRDefault="002A576D" w:rsidP="002A576D">
            <w:pPr>
              <w:pStyle w:val="ListParagraph"/>
              <w:ind w:left="360"/>
            </w:pPr>
            <w:r>
              <w:t xml:space="preserve"> </w:t>
            </w:r>
          </w:p>
        </w:tc>
        <w:tc>
          <w:tcPr>
            <w:tcW w:w="4508" w:type="dxa"/>
          </w:tcPr>
          <w:p w14:paraId="386442EA" w14:textId="77777777" w:rsidR="00BF162C" w:rsidRDefault="00BF162C" w:rsidP="004A17D8"/>
        </w:tc>
      </w:tr>
      <w:tr w:rsidR="00BF162C" w14:paraId="671F2D45" w14:textId="77777777" w:rsidTr="004A17D8">
        <w:tc>
          <w:tcPr>
            <w:tcW w:w="4508" w:type="dxa"/>
          </w:tcPr>
          <w:p w14:paraId="4CAA8AF6" w14:textId="45A1EAE4" w:rsidR="00BF162C" w:rsidRDefault="002A576D" w:rsidP="002A576D">
            <w:pPr>
              <w:pStyle w:val="ListParagraph"/>
              <w:numPr>
                <w:ilvl w:val="0"/>
                <w:numId w:val="1"/>
              </w:numPr>
            </w:pPr>
            <w:r w:rsidRPr="002A576D">
              <w:t>Is there anything else you would like us to know about your experience of applying for The Imagination Museum Co-commission?</w:t>
            </w:r>
          </w:p>
          <w:p w14:paraId="10B96F37" w14:textId="59E864A1" w:rsidR="002A576D" w:rsidRDefault="002A576D" w:rsidP="002A576D">
            <w:pPr>
              <w:pStyle w:val="ListParagraph"/>
              <w:ind w:left="360"/>
            </w:pPr>
          </w:p>
        </w:tc>
        <w:tc>
          <w:tcPr>
            <w:tcW w:w="4508" w:type="dxa"/>
          </w:tcPr>
          <w:p w14:paraId="34EC44FB" w14:textId="77777777" w:rsidR="00BF162C" w:rsidRDefault="00BF162C" w:rsidP="004A17D8"/>
        </w:tc>
      </w:tr>
    </w:tbl>
    <w:p w14:paraId="4525D6FA" w14:textId="77777777" w:rsidR="00BF162C" w:rsidRPr="00BF162C" w:rsidRDefault="00BF162C" w:rsidP="00BF162C">
      <w:pPr>
        <w:rPr>
          <w:b/>
          <w:bCs/>
        </w:rPr>
      </w:pPr>
    </w:p>
    <w:p w14:paraId="33359AF7" w14:textId="6FBCF967" w:rsidR="009332DC" w:rsidRPr="009332DC" w:rsidRDefault="009332DC" w:rsidP="006E317D">
      <w:pPr>
        <w:pStyle w:val="NoSpacing"/>
      </w:pPr>
      <w:r w:rsidRPr="009332DC">
        <w:t xml:space="preserve">You will not be able to save and return to your form responses, so we recommend you prepare your answers in advance, and then submit all of the information in one go. You can use a Dropbox, Google Drive, WeTransfer or alternative online link to share any video or audio files, but please make sure that if it is password protected you also provide details of the password. If you encounter any technical issues with the form, please let us know at </w:t>
      </w:r>
      <w:hyperlink r:id="rId13" w:history="1">
        <w:r w:rsidRPr="009332DC">
          <w:rPr>
            <w:rStyle w:val="Hyperlink"/>
          </w:rPr>
          <w:t>manager@imaginationmuseum.co.uk</w:t>
        </w:r>
      </w:hyperlink>
      <w:r w:rsidRPr="009332DC">
        <w:t xml:space="preserve"> and we will do our best to resolve them.</w:t>
      </w:r>
    </w:p>
    <w:sectPr w:rsidR="009332DC" w:rsidRPr="009332DC">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6DA3E" w14:textId="77777777" w:rsidR="00C5451C" w:rsidRDefault="00C5451C" w:rsidP="002C75A1">
      <w:pPr>
        <w:spacing w:after="0" w:line="240" w:lineRule="auto"/>
      </w:pPr>
      <w:r>
        <w:separator/>
      </w:r>
    </w:p>
  </w:endnote>
  <w:endnote w:type="continuationSeparator" w:id="0">
    <w:p w14:paraId="4C5B9096" w14:textId="77777777" w:rsidR="00C5451C" w:rsidRDefault="00C5451C" w:rsidP="002C7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6149855"/>
      <w:docPartObj>
        <w:docPartGallery w:val="Page Numbers (Bottom of Page)"/>
        <w:docPartUnique/>
      </w:docPartObj>
    </w:sdtPr>
    <w:sdtContent>
      <w:p w14:paraId="004AF6AC" w14:textId="0599E716" w:rsidR="002C75A1" w:rsidRDefault="002C75A1">
        <w:pPr>
          <w:pStyle w:val="Footer"/>
          <w:jc w:val="right"/>
        </w:pPr>
        <w:r>
          <w:fldChar w:fldCharType="begin"/>
        </w:r>
        <w:r>
          <w:instrText>PAGE   \* MERGEFORMAT</w:instrText>
        </w:r>
        <w:r>
          <w:fldChar w:fldCharType="separate"/>
        </w:r>
        <w:r>
          <w:t>2</w:t>
        </w:r>
        <w:r>
          <w:fldChar w:fldCharType="end"/>
        </w:r>
      </w:p>
    </w:sdtContent>
  </w:sdt>
  <w:p w14:paraId="2FBCE8BB" w14:textId="77777777" w:rsidR="002C75A1" w:rsidRDefault="002C75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28981" w14:textId="77777777" w:rsidR="00C5451C" w:rsidRDefault="00C5451C" w:rsidP="002C75A1">
      <w:pPr>
        <w:spacing w:after="0" w:line="240" w:lineRule="auto"/>
      </w:pPr>
      <w:r>
        <w:separator/>
      </w:r>
    </w:p>
  </w:footnote>
  <w:footnote w:type="continuationSeparator" w:id="0">
    <w:p w14:paraId="08E46C23" w14:textId="77777777" w:rsidR="00C5451C" w:rsidRDefault="00C5451C" w:rsidP="002C75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67422"/>
    <w:multiLevelType w:val="multilevel"/>
    <w:tmpl w:val="00CCDE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EF84E87"/>
    <w:multiLevelType w:val="multilevel"/>
    <w:tmpl w:val="D92C0924"/>
    <w:lvl w:ilvl="0">
      <w:start w:val="1"/>
      <w:numFmt w:val="decimal"/>
      <w:lvlText w:val="%1."/>
      <w:lvlJc w:val="left"/>
      <w:pPr>
        <w:tabs>
          <w:tab w:val="num" w:pos="360"/>
        </w:tabs>
        <w:ind w:left="360" w:hanging="360"/>
      </w:pPr>
    </w:lvl>
    <w:lvl w:ilvl="1">
      <w:start w:val="9"/>
      <w:numFmt w:val="bullet"/>
      <w:lvlText w:val="-"/>
      <w:lvlJc w:val="left"/>
      <w:pPr>
        <w:ind w:left="1080" w:hanging="360"/>
      </w:pPr>
      <w:rPr>
        <w:rFonts w:ascii="Aptos" w:eastAsiaTheme="minorHAnsi" w:hAnsi="Aptos" w:cstheme="minorBidi"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783920128">
    <w:abstractNumId w:val="1"/>
  </w:num>
  <w:num w:numId="2" w16cid:durableId="196234922">
    <w:abstractNumId w:val="0"/>
    <w:lvlOverride w:ilvl="0">
      <w:lvl w:ilvl="0">
        <w:numFmt w:val="decimal"/>
        <w:lvlText w:val="%1."/>
        <w:lvlJc w:val="left"/>
      </w:lvl>
    </w:lvlOverride>
  </w:num>
  <w:num w:numId="3" w16cid:durableId="1466696926">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2DC"/>
    <w:rsid w:val="000B0C46"/>
    <w:rsid w:val="002A576D"/>
    <w:rsid w:val="002C75A1"/>
    <w:rsid w:val="005357A3"/>
    <w:rsid w:val="00621E74"/>
    <w:rsid w:val="006238BD"/>
    <w:rsid w:val="00654A05"/>
    <w:rsid w:val="006E317D"/>
    <w:rsid w:val="00917460"/>
    <w:rsid w:val="00917DE6"/>
    <w:rsid w:val="009332DC"/>
    <w:rsid w:val="00AC2F90"/>
    <w:rsid w:val="00B6309D"/>
    <w:rsid w:val="00BF162C"/>
    <w:rsid w:val="00C5451C"/>
    <w:rsid w:val="00FD342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61EDB"/>
  <w15:chartTrackingRefBased/>
  <w15:docId w15:val="{FB48B315-31F1-48D5-ADC3-4FA431101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32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32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32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32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32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32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32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32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32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32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32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32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32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32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32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32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32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32DC"/>
    <w:rPr>
      <w:rFonts w:eastAsiaTheme="majorEastAsia" w:cstheme="majorBidi"/>
      <w:color w:val="272727" w:themeColor="text1" w:themeTint="D8"/>
    </w:rPr>
  </w:style>
  <w:style w:type="paragraph" w:styleId="Title">
    <w:name w:val="Title"/>
    <w:basedOn w:val="Normal"/>
    <w:next w:val="Normal"/>
    <w:link w:val="TitleChar"/>
    <w:uiPriority w:val="10"/>
    <w:qFormat/>
    <w:rsid w:val="009332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32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32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32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32DC"/>
    <w:pPr>
      <w:spacing w:before="160"/>
      <w:jc w:val="center"/>
    </w:pPr>
    <w:rPr>
      <w:i/>
      <w:iCs/>
      <w:color w:val="404040" w:themeColor="text1" w:themeTint="BF"/>
    </w:rPr>
  </w:style>
  <w:style w:type="character" w:customStyle="1" w:styleId="QuoteChar">
    <w:name w:val="Quote Char"/>
    <w:basedOn w:val="DefaultParagraphFont"/>
    <w:link w:val="Quote"/>
    <w:uiPriority w:val="29"/>
    <w:rsid w:val="009332DC"/>
    <w:rPr>
      <w:i/>
      <w:iCs/>
      <w:color w:val="404040" w:themeColor="text1" w:themeTint="BF"/>
    </w:rPr>
  </w:style>
  <w:style w:type="paragraph" w:styleId="ListParagraph">
    <w:name w:val="List Paragraph"/>
    <w:basedOn w:val="Normal"/>
    <w:uiPriority w:val="34"/>
    <w:qFormat/>
    <w:rsid w:val="009332DC"/>
    <w:pPr>
      <w:ind w:left="720"/>
      <w:contextualSpacing/>
    </w:pPr>
  </w:style>
  <w:style w:type="character" w:styleId="IntenseEmphasis">
    <w:name w:val="Intense Emphasis"/>
    <w:basedOn w:val="DefaultParagraphFont"/>
    <w:uiPriority w:val="21"/>
    <w:qFormat/>
    <w:rsid w:val="009332DC"/>
    <w:rPr>
      <w:i/>
      <w:iCs/>
      <w:color w:val="0F4761" w:themeColor="accent1" w:themeShade="BF"/>
    </w:rPr>
  </w:style>
  <w:style w:type="paragraph" w:styleId="IntenseQuote">
    <w:name w:val="Intense Quote"/>
    <w:basedOn w:val="Normal"/>
    <w:next w:val="Normal"/>
    <w:link w:val="IntenseQuoteChar"/>
    <w:uiPriority w:val="30"/>
    <w:qFormat/>
    <w:rsid w:val="009332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32DC"/>
    <w:rPr>
      <w:i/>
      <w:iCs/>
      <w:color w:val="0F4761" w:themeColor="accent1" w:themeShade="BF"/>
    </w:rPr>
  </w:style>
  <w:style w:type="character" w:styleId="IntenseReference">
    <w:name w:val="Intense Reference"/>
    <w:basedOn w:val="DefaultParagraphFont"/>
    <w:uiPriority w:val="32"/>
    <w:qFormat/>
    <w:rsid w:val="009332DC"/>
    <w:rPr>
      <w:b/>
      <w:bCs/>
      <w:smallCaps/>
      <w:color w:val="0F4761" w:themeColor="accent1" w:themeShade="BF"/>
      <w:spacing w:val="5"/>
    </w:rPr>
  </w:style>
  <w:style w:type="character" w:styleId="Hyperlink">
    <w:name w:val="Hyperlink"/>
    <w:basedOn w:val="DefaultParagraphFont"/>
    <w:uiPriority w:val="99"/>
    <w:unhideWhenUsed/>
    <w:rsid w:val="009332DC"/>
    <w:rPr>
      <w:color w:val="467886" w:themeColor="hyperlink"/>
      <w:u w:val="single"/>
    </w:rPr>
  </w:style>
  <w:style w:type="character" w:styleId="UnresolvedMention">
    <w:name w:val="Unresolved Mention"/>
    <w:basedOn w:val="DefaultParagraphFont"/>
    <w:uiPriority w:val="99"/>
    <w:semiHidden/>
    <w:unhideWhenUsed/>
    <w:rsid w:val="009332DC"/>
    <w:rPr>
      <w:color w:val="605E5C"/>
      <w:shd w:val="clear" w:color="auto" w:fill="E1DFDD"/>
    </w:rPr>
  </w:style>
  <w:style w:type="table" w:styleId="TableGrid">
    <w:name w:val="Table Grid"/>
    <w:basedOn w:val="TableNormal"/>
    <w:uiPriority w:val="39"/>
    <w:rsid w:val="00933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C75A1"/>
    <w:pPr>
      <w:spacing w:after="0" w:line="240" w:lineRule="auto"/>
    </w:pPr>
  </w:style>
  <w:style w:type="paragraph" w:styleId="Header">
    <w:name w:val="header"/>
    <w:basedOn w:val="Normal"/>
    <w:link w:val="HeaderChar"/>
    <w:uiPriority w:val="99"/>
    <w:unhideWhenUsed/>
    <w:rsid w:val="002C75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75A1"/>
  </w:style>
  <w:style w:type="paragraph" w:styleId="Footer">
    <w:name w:val="footer"/>
    <w:basedOn w:val="Normal"/>
    <w:link w:val="FooterChar"/>
    <w:uiPriority w:val="99"/>
    <w:unhideWhenUsed/>
    <w:rsid w:val="002C75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75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manager@imaginationmuseum.co.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imaginationmuseum.co.uk/?p=147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ms.gle/tTrkR7RyK3qrWNAc9"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753</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Clarke</dc:creator>
  <cp:keywords/>
  <dc:description/>
  <cp:lastModifiedBy>Katie Clarke</cp:lastModifiedBy>
  <cp:revision>9</cp:revision>
  <dcterms:created xsi:type="dcterms:W3CDTF">2026-05-22T16:55:00Z</dcterms:created>
  <dcterms:modified xsi:type="dcterms:W3CDTF">2026-05-23T10:36:00Z</dcterms:modified>
</cp:coreProperties>
</file>